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119" w:rsidRPr="00A549A8" w:rsidRDefault="00437119" w:rsidP="00437119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549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</w:t>
      </w:r>
      <w:r w:rsidR="002F0D3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="00985898" w:rsidRPr="00A549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ปค</w:t>
      </w:r>
      <w:proofErr w:type="spellEnd"/>
      <w:r w:rsidR="00985898" w:rsidRPr="00A549A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 </w:t>
      </w:r>
      <w:r w:rsidR="00985898" w:rsidRPr="00A549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๕</w:t>
      </w:r>
    </w:p>
    <w:p w:rsidR="00200FF7" w:rsidRPr="00A549A8" w:rsidRDefault="00200FF7" w:rsidP="00200FF7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549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องค์การบริหารส่วนตำบลหนอง</w:t>
      </w:r>
      <w:proofErr w:type="spellStart"/>
      <w:r w:rsidRPr="00A549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ฉิม</w:t>
      </w:r>
      <w:proofErr w:type="spellEnd"/>
      <w:r w:rsidRPr="00A549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ตำบลหนอง</w:t>
      </w:r>
      <w:proofErr w:type="spellStart"/>
      <w:r w:rsidRPr="00A549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ฉิม</w:t>
      </w:r>
      <w:proofErr w:type="spellEnd"/>
      <w:r w:rsidR="002769C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 w:rsidRPr="00A549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อำเภอเนินสง่า  จังหวัดชัยภูมิ</w:t>
      </w:r>
    </w:p>
    <w:p w:rsidR="00437119" w:rsidRPr="00A549A8" w:rsidRDefault="00437119" w:rsidP="0043711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549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รายงานแผนการปรับปรุงการควบคุมภายใน</w:t>
      </w:r>
    </w:p>
    <w:p w:rsidR="00437119" w:rsidRPr="00A549A8" w:rsidRDefault="00985898" w:rsidP="0043711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549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สำหรับระยะเวลาการดำเนินงานสิ้นสุด</w:t>
      </w:r>
      <w:r w:rsidR="00437119" w:rsidRPr="00A549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วันที่</w:t>
      </w:r>
      <w:r w:rsidR="002E689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 w:rsidRPr="00A549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๓๐</w:t>
      </w:r>
      <w:r w:rsidR="002E689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 w:rsidR="002E689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เดือนกันยายน</w:t>
      </w:r>
      <w:r w:rsidR="002E689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 w:rsidR="00437119" w:rsidRPr="00A549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</w:t>
      </w:r>
      <w:r w:rsidR="00437119" w:rsidRPr="00A549A8">
        <w:rPr>
          <w:rFonts w:ascii="TH SarabunIT๙" w:eastAsia="Calibri" w:hAnsi="TH SarabunIT๙" w:cs="TH SarabunIT๙"/>
          <w:b/>
          <w:bCs/>
          <w:sz w:val="32"/>
          <w:szCs w:val="32"/>
        </w:rPr>
        <w:t>.</w:t>
      </w:r>
      <w:r w:rsidR="00437119" w:rsidRPr="00A549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ศ</w:t>
      </w:r>
      <w:r w:rsidR="002E689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  </w:t>
      </w:r>
      <w:r w:rsidR="002F0D3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๒๕๖</w:t>
      </w:r>
      <w:r w:rsidR="002F0D3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</w:t>
      </w:r>
    </w:p>
    <w:p w:rsidR="00A549A8" w:rsidRPr="00A549A8" w:rsidRDefault="00A549A8" w:rsidP="0043711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</w:p>
    <w:tbl>
      <w:tblPr>
        <w:tblW w:w="1601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2"/>
        <w:gridCol w:w="2693"/>
        <w:gridCol w:w="1985"/>
        <w:gridCol w:w="1559"/>
        <w:gridCol w:w="1843"/>
        <w:gridCol w:w="1842"/>
        <w:gridCol w:w="1985"/>
      </w:tblGrid>
      <w:tr w:rsidR="00985898" w:rsidRPr="00A549A8" w:rsidTr="002F0D33">
        <w:trPr>
          <w:trHeight w:val="2455"/>
          <w:tblHeader/>
        </w:trPr>
        <w:tc>
          <w:tcPr>
            <w:tcW w:w="4112" w:type="dxa"/>
          </w:tcPr>
          <w:p w:rsidR="00985898" w:rsidRPr="00A549A8" w:rsidRDefault="00985898" w:rsidP="0043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985898" w:rsidRPr="00A549A8" w:rsidRDefault="00985898" w:rsidP="0043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985898" w:rsidRPr="00A549A8" w:rsidRDefault="00985898" w:rsidP="00200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549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ภารกิจตามกฎหมายที่จัดตั้งหน่วยงานภาครัฐหรือภารกิจตามแผนการดำเนินการหรือภารกิจอื่น ๆ ที่สำคัญของหน่วยงานของรัฐ/วัตถุประสงค์</w:t>
            </w:r>
          </w:p>
        </w:tc>
        <w:tc>
          <w:tcPr>
            <w:tcW w:w="2693" w:type="dxa"/>
            <w:vAlign w:val="center"/>
          </w:tcPr>
          <w:p w:rsidR="00985898" w:rsidRPr="00A549A8" w:rsidRDefault="00985898" w:rsidP="0098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985898" w:rsidRPr="00A549A8" w:rsidRDefault="00985898" w:rsidP="0020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985898" w:rsidRPr="00A549A8" w:rsidRDefault="00985898" w:rsidP="0098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549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985898" w:rsidRPr="00A549A8" w:rsidRDefault="00985898" w:rsidP="0020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985898" w:rsidRPr="00A549A8" w:rsidRDefault="00985898" w:rsidP="0020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985898" w:rsidRPr="00A549A8" w:rsidRDefault="00985898" w:rsidP="0043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985898" w:rsidRPr="00A549A8" w:rsidRDefault="00985898" w:rsidP="0043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985898" w:rsidRPr="00A549A8" w:rsidRDefault="00985898" w:rsidP="0043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549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การควบคุมภายในที่มีอยู่</w:t>
            </w:r>
          </w:p>
          <w:p w:rsidR="00985898" w:rsidRPr="00A549A8" w:rsidRDefault="00985898" w:rsidP="00437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985898" w:rsidRPr="00A549A8" w:rsidRDefault="00985898" w:rsidP="00985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985898" w:rsidRPr="00A549A8" w:rsidRDefault="00985898" w:rsidP="0043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985898" w:rsidRPr="00A549A8" w:rsidRDefault="00985898" w:rsidP="0043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985898" w:rsidRPr="00A549A8" w:rsidRDefault="00985898" w:rsidP="0043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549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การประเมินผล</w:t>
            </w:r>
            <w:r w:rsidRPr="00A549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>การควบคุมภายใน</w:t>
            </w:r>
          </w:p>
          <w:p w:rsidR="00985898" w:rsidRPr="00A549A8" w:rsidRDefault="00985898" w:rsidP="0043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985898" w:rsidRPr="00A549A8" w:rsidRDefault="00985898" w:rsidP="00985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985898" w:rsidRPr="00A549A8" w:rsidRDefault="00985898" w:rsidP="00437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985898" w:rsidRPr="00A549A8" w:rsidRDefault="00985898" w:rsidP="00437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985898" w:rsidRPr="00A549A8" w:rsidRDefault="00985898" w:rsidP="0098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549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985898" w:rsidRPr="00A549A8" w:rsidRDefault="00985898" w:rsidP="0098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549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ที่ยังมีอยู่</w:t>
            </w:r>
          </w:p>
          <w:p w:rsidR="00985898" w:rsidRPr="00A549A8" w:rsidRDefault="00985898" w:rsidP="0043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985898" w:rsidRPr="00A549A8" w:rsidRDefault="00985898" w:rsidP="0043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985898" w:rsidRPr="00A549A8" w:rsidRDefault="00985898" w:rsidP="00985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985898" w:rsidRPr="00A549A8" w:rsidRDefault="00985898" w:rsidP="0043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985898" w:rsidRPr="00A549A8" w:rsidRDefault="00985898" w:rsidP="0043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985898" w:rsidRPr="00A549A8" w:rsidRDefault="00985898" w:rsidP="0043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549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การปรับปรุง</w:t>
            </w:r>
          </w:p>
          <w:p w:rsidR="00985898" w:rsidRPr="00A549A8" w:rsidRDefault="00985898" w:rsidP="0043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549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</w:tc>
        <w:tc>
          <w:tcPr>
            <w:tcW w:w="1985" w:type="dxa"/>
          </w:tcPr>
          <w:p w:rsidR="00985898" w:rsidRPr="00A549A8" w:rsidRDefault="00985898" w:rsidP="0043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985898" w:rsidRPr="00A549A8" w:rsidRDefault="00985898" w:rsidP="0043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985898" w:rsidRDefault="00985898" w:rsidP="0043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549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  <w:p w:rsidR="00750FE2" w:rsidRPr="00A549A8" w:rsidRDefault="00750FE2" w:rsidP="0043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(กำหนดเสร็จ)</w:t>
            </w:r>
          </w:p>
        </w:tc>
      </w:tr>
      <w:tr w:rsidR="00985898" w:rsidRPr="00A549A8" w:rsidTr="002F0D33">
        <w:trPr>
          <w:trHeight w:val="3452"/>
        </w:trPr>
        <w:tc>
          <w:tcPr>
            <w:tcW w:w="4112" w:type="dxa"/>
          </w:tcPr>
          <w:p w:rsidR="00200FF7" w:rsidRPr="00A549A8" w:rsidRDefault="00200FF7" w:rsidP="0043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A549A8" w:rsidRDefault="00A549A8" w:rsidP="00A5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549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งานสวัสดิการสังคมและสังคมสงเคราะห์</w:t>
            </w:r>
          </w:p>
          <w:p w:rsidR="00A549A8" w:rsidRPr="00A549A8" w:rsidRDefault="00A549A8" w:rsidP="00A5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1. </w:t>
            </w:r>
            <w:r w:rsidRPr="00A549A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กิจกรรม</w:t>
            </w:r>
          </w:p>
          <w:p w:rsidR="00A549A8" w:rsidRDefault="00A549A8" w:rsidP="00A5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การจ่ายเงินสงเคราะห์เพ</w:t>
            </w:r>
            <w:r w:rsidR="001B61B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ื่อการยังชีพสำหรับผู้สูงอายุ คน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พิการ และผู้ป่วยเอดส์</w:t>
            </w:r>
          </w:p>
          <w:p w:rsidR="00A549A8" w:rsidRDefault="00A549A8" w:rsidP="00A5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549A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</w:p>
          <w:p w:rsidR="00A549A8" w:rsidRPr="00A549A8" w:rsidRDefault="00A549A8" w:rsidP="00A5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- เพื่อให้การดำเนินการจัดสวัสดิการเงินสงเคราะห์เพื่อการยังชีพสำหรับผู้สูงอายุ </w:t>
            </w:r>
            <w:r w:rsidR="001B61B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พิการและผู้ป่วยเอดส์ เป็นไป ด้วยความรวดเร็ว เป็นธรรม ถูกต้องตามระเบียบกฎหมาย ข้อบังคับ มติ ครม. และหนังสือสั่งการที่เกี่ยวข้อง</w:t>
            </w:r>
          </w:p>
        </w:tc>
        <w:tc>
          <w:tcPr>
            <w:tcW w:w="2693" w:type="dxa"/>
          </w:tcPr>
          <w:p w:rsidR="00985898" w:rsidRDefault="00985898" w:rsidP="0043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A549A8" w:rsidRPr="003F566E" w:rsidRDefault="00A549A8" w:rsidP="0043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F566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กิจกรรมการจ่ายเงินสงเคราะห์เพ</w:t>
            </w:r>
            <w:r w:rsidR="001B61B2" w:rsidRPr="003F566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ื่อการยังชีพสำหรับผู้สูงอายุ คน</w:t>
            </w:r>
            <w:r w:rsidRPr="003F566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พิการ และผู้ป่วยเอดส์</w:t>
            </w:r>
          </w:p>
          <w:p w:rsidR="00A549A8" w:rsidRPr="00A549A8" w:rsidRDefault="00A549A8" w:rsidP="0043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ผู้มีสิทธิไม่มารับเงินตามกำหนดเวลาที่นัดหมาย เนื่องจากติดภารกิจ แต่มีเป็นส่วนน้อย</w:t>
            </w:r>
            <w:r w:rsidR="001B61B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ความเสี่ยง</w:t>
            </w:r>
            <w:r w:rsidR="00B90ED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ในการเบิกจ่ายเบี้ยยังชีพแก่ผู้ที่เสียชีวิต (กรณีโอนผ่านบัญชี) งบประมาณที่ได้รับจัดสรร งบประมาณจากกรมฯ ไม่ครบถ้วนตามที่เสนอของบประมาณ</w:t>
            </w:r>
          </w:p>
        </w:tc>
        <w:tc>
          <w:tcPr>
            <w:tcW w:w="1985" w:type="dxa"/>
          </w:tcPr>
          <w:p w:rsidR="00985898" w:rsidRDefault="00985898" w:rsidP="00882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B90ED6" w:rsidRDefault="00B90ED6" w:rsidP="00882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3F566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การปฏิบัติงานตามระเบียบ แนวปฏิบัติ หนังสือสั่งการ และหลักเกณฑ์ที่เกี่ยวข้อง</w:t>
            </w:r>
          </w:p>
          <w:p w:rsidR="00B90ED6" w:rsidRDefault="00B90ED6" w:rsidP="00882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B90ED6" w:rsidRDefault="00B90ED6" w:rsidP="00882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2. </w:t>
            </w:r>
            <w:r w:rsidR="003F566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มีการ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กำกับ ดูแล และพยายามชี้แจ้ง ข้อดีข้อเสีย ให้ผู้ที่เกี่ยวข้องทราบ รวมถึงดำเนิ</w:t>
            </w:r>
            <w:r w:rsidR="001B61B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นการประชาสัมพันธ์โดยประสานงาน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กับผู้นำชุมชนแต่ละหมู่บ้านทราบ</w:t>
            </w:r>
          </w:p>
          <w:p w:rsidR="00B90ED6" w:rsidRDefault="00B90ED6" w:rsidP="00882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B90ED6" w:rsidRDefault="00B90ED6" w:rsidP="00882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lastRenderedPageBreak/>
              <w:t xml:space="preserve">3. </w:t>
            </w:r>
            <w:r w:rsidR="003F566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มีการ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ประชา</w:t>
            </w:r>
          </w:p>
          <w:p w:rsidR="00B90ED6" w:rsidRDefault="00B90ED6" w:rsidP="00882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สัมพันธ์ผ่านหอกระจายข่าว/เสียงตามสาย อย่างต่อเนื่อง และล่วงหน้าก่อนวันนัดหมายอย่างน้อย 3 วันทำการ</w:t>
            </w:r>
          </w:p>
          <w:p w:rsidR="00B90ED6" w:rsidRDefault="00B90ED6" w:rsidP="00882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3F566E" w:rsidRDefault="00B90ED6" w:rsidP="00882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4. </w:t>
            </w:r>
            <w:r w:rsidR="003F566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มีการ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</w:t>
            </w:r>
            <w:r w:rsidR="001B61B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ระสานกับผู้นำชุมชน </w:t>
            </w:r>
          </w:p>
          <w:p w:rsidR="00B90ED6" w:rsidRPr="00A549A8" w:rsidRDefault="001B61B2" w:rsidP="00882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อพ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ม. ,ส.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  <w:r w:rsidR="00B90ED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เรื่องข้อมูลของผู้สูงอายุ คนพิการ ให้เป็นปัจจุบัน</w:t>
            </w:r>
          </w:p>
        </w:tc>
        <w:tc>
          <w:tcPr>
            <w:tcW w:w="1559" w:type="dxa"/>
          </w:tcPr>
          <w:p w:rsidR="00546720" w:rsidRDefault="00546720" w:rsidP="00882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</w:p>
          <w:p w:rsidR="002F0D33" w:rsidRPr="002F0D33" w:rsidRDefault="002F0D33" w:rsidP="00882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F0D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-ลดระดับความเสี่ยงได้ในระดับหนึ่ง แต่อย่างไรก็ตามยังมีความเสี่ยง</w:t>
            </w:r>
          </w:p>
        </w:tc>
        <w:tc>
          <w:tcPr>
            <w:tcW w:w="1843" w:type="dxa"/>
          </w:tcPr>
          <w:p w:rsidR="00115BD6" w:rsidRDefault="00115BD6" w:rsidP="002F0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985898" w:rsidRPr="00115BD6" w:rsidRDefault="002F0D33" w:rsidP="002F0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ผู้มีสิทธิไม่มารับเงินตามกำหนดเวลาที่นัดหมาย เนื่องจากติดภารกิจ แต่มีเป็นส่วนน้อย ความเสี่ยงในการเบิกจ่ายเบี้ยยังชีพแก่ผู้ที่เสียชีวิต (กรณีโอนผ่านบัญชี) งบประมาณที่ได้รับจัดสรร งบประมาณจากกรมฯ ไม่ครบถ้วนตามที่เสนอของบประมาณ</w:t>
            </w:r>
          </w:p>
        </w:tc>
        <w:tc>
          <w:tcPr>
            <w:tcW w:w="1842" w:type="dxa"/>
          </w:tcPr>
          <w:p w:rsidR="00115BD6" w:rsidRDefault="00115BD6" w:rsidP="0043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D5E01" w:rsidRPr="00115BD6" w:rsidRDefault="002F0D33" w:rsidP="002F0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-เพิ่มฐานข้อมูลผู้รับบริการ เช่น เบอร์โทรศัพท์ เพื่อติดต่อได้ง่ายขึ้น</w:t>
            </w:r>
          </w:p>
        </w:tc>
        <w:tc>
          <w:tcPr>
            <w:tcW w:w="1985" w:type="dxa"/>
          </w:tcPr>
          <w:p w:rsidR="00115BD6" w:rsidRDefault="00115BD6" w:rsidP="0043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D5E01" w:rsidRDefault="00115BD6" w:rsidP="002F0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กองสวัสดิการสังคม</w:t>
            </w:r>
          </w:p>
          <w:p w:rsidR="002F0D33" w:rsidRPr="00115BD6" w:rsidRDefault="002F0D33" w:rsidP="002F0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30 กันยายน 2563</w:t>
            </w:r>
          </w:p>
        </w:tc>
      </w:tr>
    </w:tbl>
    <w:p w:rsidR="00882CDA" w:rsidRDefault="00437119" w:rsidP="0043711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A549A8">
        <w:rPr>
          <w:rFonts w:ascii="TH SarabunIT๙" w:eastAsia="Calibri" w:hAnsi="TH SarabunIT๙" w:cs="TH SarabunIT๙"/>
          <w:sz w:val="32"/>
          <w:szCs w:val="32"/>
          <w:cs/>
        </w:rPr>
        <w:lastRenderedPageBreak/>
        <w:t xml:space="preserve">  </w:t>
      </w:r>
    </w:p>
    <w:p w:rsidR="00200FF7" w:rsidRPr="00882CDA" w:rsidRDefault="00882CDA" w:rsidP="00882CDA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  </w:t>
      </w:r>
      <w:r w:rsidR="00437119" w:rsidRPr="00882CDA">
        <w:rPr>
          <w:rFonts w:ascii="TH SarabunIT๙" w:eastAsia="Calibri" w:hAnsi="TH SarabunIT๙" w:cs="TH SarabunIT๙"/>
          <w:sz w:val="32"/>
          <w:szCs w:val="32"/>
          <w:cs/>
        </w:rPr>
        <w:t>ชื่อผู้รายงาน</w:t>
      </w:r>
      <w:r w:rsidR="006E0E99">
        <w:rPr>
          <w:rFonts w:ascii="TH SarabunIT๙" w:eastAsia="Calibri" w:hAnsi="TH SarabunIT๙" w:cs="TH SarabunIT๙"/>
          <w:sz w:val="32"/>
          <w:szCs w:val="32"/>
        </w:rPr>
        <w:t xml:space="preserve">     </w:t>
      </w:r>
      <w:r w:rsidR="006E0E99">
        <w:rPr>
          <w:rFonts w:ascii="TH SarabunIT๙" w:hAnsi="TH SarabunIT๙" w:cs="TH SarabunIT๙"/>
          <w:sz w:val="32"/>
          <w:szCs w:val="32"/>
          <w:cs/>
        </w:rPr>
        <w:t>อรุณรัตน์  คดขวาน้อย</w:t>
      </w:r>
    </w:p>
    <w:p w:rsidR="00882CDA" w:rsidRPr="00882CDA" w:rsidRDefault="00882CDA" w:rsidP="00882CDA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882CDA">
        <w:rPr>
          <w:rFonts w:ascii="TH SarabunIT๙" w:eastAsia="Calibri" w:hAnsi="TH SarabunIT๙" w:cs="TH SarabunIT๙"/>
          <w:sz w:val="32"/>
          <w:szCs w:val="32"/>
        </w:rPr>
        <w:tab/>
      </w:r>
      <w:r w:rsidRPr="00882CDA">
        <w:rPr>
          <w:rFonts w:ascii="TH SarabunIT๙" w:eastAsia="Calibri" w:hAnsi="TH SarabunIT๙" w:cs="TH SarabunIT๙"/>
          <w:sz w:val="32"/>
          <w:szCs w:val="32"/>
        </w:rPr>
        <w:tab/>
      </w:r>
      <w:r w:rsidRPr="00882CDA">
        <w:rPr>
          <w:rFonts w:ascii="TH SarabunIT๙" w:eastAsia="Calibri" w:hAnsi="TH SarabunIT๙" w:cs="TH SarabunIT๙"/>
          <w:sz w:val="32"/>
          <w:szCs w:val="32"/>
        </w:rPr>
        <w:tab/>
      </w:r>
      <w:r w:rsidRPr="00882CDA">
        <w:rPr>
          <w:rFonts w:ascii="TH SarabunIT๙" w:eastAsia="Calibri" w:hAnsi="TH SarabunIT๙" w:cs="TH SarabunIT๙"/>
          <w:sz w:val="32"/>
          <w:szCs w:val="32"/>
        </w:rPr>
        <w:tab/>
      </w:r>
      <w:r w:rsidRPr="00882CDA">
        <w:rPr>
          <w:rFonts w:ascii="TH SarabunIT๙" w:eastAsia="Calibri" w:hAnsi="TH SarabunIT๙" w:cs="TH SarabunIT๙"/>
          <w:sz w:val="32"/>
          <w:szCs w:val="32"/>
        </w:rPr>
        <w:tab/>
      </w:r>
      <w:r w:rsidRPr="00882CDA">
        <w:rPr>
          <w:rFonts w:ascii="TH SarabunIT๙" w:eastAsia="Calibri" w:hAnsi="TH SarabunIT๙" w:cs="TH SarabunIT๙"/>
          <w:sz w:val="32"/>
          <w:szCs w:val="32"/>
        </w:rPr>
        <w:tab/>
      </w:r>
      <w:r w:rsidRPr="00882CDA">
        <w:rPr>
          <w:rFonts w:ascii="TH SarabunIT๙" w:eastAsia="Calibri" w:hAnsi="TH SarabunIT๙" w:cs="TH SarabunIT๙"/>
          <w:sz w:val="32"/>
          <w:szCs w:val="32"/>
        </w:rPr>
        <w:tab/>
      </w:r>
      <w:r w:rsidRPr="00882CDA">
        <w:rPr>
          <w:rFonts w:ascii="TH SarabunIT๙" w:eastAsia="Calibri" w:hAnsi="TH SarabunIT๙" w:cs="TH SarabunIT๙"/>
          <w:sz w:val="32"/>
          <w:szCs w:val="32"/>
        </w:rPr>
        <w:tab/>
      </w:r>
      <w:r w:rsidRPr="00882CDA">
        <w:rPr>
          <w:rFonts w:ascii="TH SarabunIT๙" w:eastAsia="Calibri" w:hAnsi="TH SarabunIT๙" w:cs="TH SarabunIT๙" w:hint="cs"/>
          <w:sz w:val="32"/>
          <w:szCs w:val="32"/>
          <w:cs/>
        </w:rPr>
        <w:t>(นางสาวอรุณรัตน์  คดขวาน้อย)</w:t>
      </w:r>
    </w:p>
    <w:p w:rsidR="00200FF7" w:rsidRPr="00882CDA" w:rsidRDefault="00882CDA" w:rsidP="00882CD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 w:hint="cs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882CDA">
        <w:rPr>
          <w:rFonts w:ascii="TH SarabunIT๙" w:eastAsia="Calibri" w:hAnsi="TH SarabunIT๙" w:cs="TH SarabunIT๙" w:hint="cs"/>
          <w:sz w:val="32"/>
          <w:szCs w:val="32"/>
          <w:cs/>
        </w:rPr>
        <w:t>ผู้อำนวยการกองสวัสดิการสังคม</w:t>
      </w:r>
      <w:bookmarkStart w:id="0" w:name="_GoBack"/>
      <w:bookmarkEnd w:id="0"/>
    </w:p>
    <w:p w:rsidR="00151B6F" w:rsidRPr="00882CDA" w:rsidRDefault="00437119" w:rsidP="00882CDA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882CDA">
        <w:rPr>
          <w:rFonts w:ascii="TH SarabunIT๙" w:eastAsia="Calibri" w:hAnsi="TH SarabunIT๙" w:cs="TH SarabunIT๙"/>
          <w:sz w:val="32"/>
          <w:szCs w:val="32"/>
          <w:cs/>
        </w:rPr>
        <w:t>วันที่</w:t>
      </w:r>
      <w:r w:rsidR="00CD050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30</w:t>
      </w:r>
      <w:r w:rsidR="00AA030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882CDA">
        <w:rPr>
          <w:rFonts w:ascii="TH SarabunIT๙" w:eastAsia="Calibri" w:hAnsi="TH SarabunIT๙" w:cs="TH SarabunIT๙"/>
          <w:sz w:val="32"/>
          <w:szCs w:val="32"/>
          <w:cs/>
        </w:rPr>
        <w:t>เดือน</w:t>
      </w:r>
      <w:r w:rsidR="00AA030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ตุลาคม  </w:t>
      </w:r>
      <w:r w:rsidRPr="00882CDA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882CDA">
        <w:rPr>
          <w:rFonts w:ascii="TH SarabunIT๙" w:eastAsia="Calibri" w:hAnsi="TH SarabunIT๙" w:cs="TH SarabunIT๙"/>
          <w:sz w:val="32"/>
          <w:szCs w:val="32"/>
        </w:rPr>
        <w:t>.</w:t>
      </w:r>
      <w:r w:rsidRPr="00882CDA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="00AA0305">
        <w:rPr>
          <w:rFonts w:ascii="TH SarabunIT๙" w:eastAsia="Calibri" w:hAnsi="TH SarabunIT๙" w:cs="TH SarabunIT๙"/>
          <w:sz w:val="32"/>
          <w:szCs w:val="32"/>
        </w:rPr>
        <w:t xml:space="preserve">.  </w:t>
      </w:r>
      <w:r w:rsidR="002F0D33">
        <w:rPr>
          <w:rFonts w:ascii="TH SarabunIT๙" w:eastAsia="Calibri" w:hAnsi="TH SarabunIT๙" w:cs="TH SarabunIT๙"/>
          <w:sz w:val="32"/>
          <w:szCs w:val="32"/>
          <w:cs/>
        </w:rPr>
        <w:t>๒๕๖</w:t>
      </w:r>
      <w:r w:rsidR="002F0D33"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</w:p>
    <w:sectPr w:rsidR="00151B6F" w:rsidRPr="00882CDA" w:rsidSect="00882CDA">
      <w:pgSz w:w="16838" w:h="11906" w:orient="landscape" w:code="9"/>
      <w:pgMar w:top="567" w:right="1418" w:bottom="568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New-Bold">
    <w:altName w:val="Angsana New"/>
    <w:panose1 w:val="00000000000000000000"/>
    <w:charset w:val="DE"/>
    <w:family w:val="auto"/>
    <w:notTrueType/>
    <w:pitch w:val="default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D7E3A"/>
    <w:multiLevelType w:val="hybridMultilevel"/>
    <w:tmpl w:val="C9BEFA0C"/>
    <w:lvl w:ilvl="0" w:tplc="809A0E80">
      <w:start w:val="6"/>
      <w:numFmt w:val="bullet"/>
      <w:lvlText w:val="-"/>
      <w:lvlJc w:val="left"/>
      <w:pPr>
        <w:ind w:left="720" w:hanging="360"/>
      </w:pPr>
      <w:rPr>
        <w:rFonts w:ascii="CordiaNew-Bold" w:eastAsia="Calibri" w:hAnsi="CordiaNew-Bold" w:cs="CordiaNew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93110"/>
    <w:multiLevelType w:val="hybridMultilevel"/>
    <w:tmpl w:val="7AD4B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65A1F"/>
    <w:multiLevelType w:val="hybridMultilevel"/>
    <w:tmpl w:val="ED0A6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90"/>
    <w:rsid w:val="000D5E01"/>
    <w:rsid w:val="000F6747"/>
    <w:rsid w:val="00115BD6"/>
    <w:rsid w:val="0014638F"/>
    <w:rsid w:val="00151B6F"/>
    <w:rsid w:val="001B61B2"/>
    <w:rsid w:val="00200FF7"/>
    <w:rsid w:val="002769CB"/>
    <w:rsid w:val="00286702"/>
    <w:rsid w:val="002E6894"/>
    <w:rsid w:val="002F0D33"/>
    <w:rsid w:val="003529A5"/>
    <w:rsid w:val="003F4A67"/>
    <w:rsid w:val="003F566E"/>
    <w:rsid w:val="00437119"/>
    <w:rsid w:val="00463690"/>
    <w:rsid w:val="004A74F5"/>
    <w:rsid w:val="00546720"/>
    <w:rsid w:val="005A469A"/>
    <w:rsid w:val="006E0E99"/>
    <w:rsid w:val="00750FE2"/>
    <w:rsid w:val="0084695D"/>
    <w:rsid w:val="00882CDA"/>
    <w:rsid w:val="008B2A38"/>
    <w:rsid w:val="009037B2"/>
    <w:rsid w:val="0091059D"/>
    <w:rsid w:val="00985898"/>
    <w:rsid w:val="009C0860"/>
    <w:rsid w:val="009C3D42"/>
    <w:rsid w:val="009F4BDD"/>
    <w:rsid w:val="00A549A8"/>
    <w:rsid w:val="00AA0305"/>
    <w:rsid w:val="00B331A3"/>
    <w:rsid w:val="00B566BC"/>
    <w:rsid w:val="00B90ED6"/>
    <w:rsid w:val="00CD0500"/>
    <w:rsid w:val="00E155C1"/>
    <w:rsid w:val="00EC5687"/>
    <w:rsid w:val="00FB2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975CE6-0B20-4223-AEC8-B2114FEB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A6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F4A67"/>
    <w:rPr>
      <w:rFonts w:ascii="Leelawadee" w:hAnsi="Leelawadee" w:cs="Angsana New"/>
      <w:sz w:val="18"/>
      <w:szCs w:val="22"/>
    </w:rPr>
  </w:style>
  <w:style w:type="paragraph" w:styleId="a5">
    <w:name w:val="List Paragraph"/>
    <w:basedOn w:val="a"/>
    <w:uiPriority w:val="34"/>
    <w:qFormat/>
    <w:rsid w:val="00A54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Mr.KKD</cp:lastModifiedBy>
  <cp:revision>2</cp:revision>
  <cp:lastPrinted>2019-10-31T03:16:00Z</cp:lastPrinted>
  <dcterms:created xsi:type="dcterms:W3CDTF">2020-01-21T04:23:00Z</dcterms:created>
  <dcterms:modified xsi:type="dcterms:W3CDTF">2020-01-21T04:23:00Z</dcterms:modified>
</cp:coreProperties>
</file>