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1F" w:rsidRDefault="009E011F" w:rsidP="00D9106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958BE" w:rsidRPr="00825440" w:rsidRDefault="0078612C" w:rsidP="00D9106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825440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Pr="00825440">
        <w:rPr>
          <w:rFonts w:ascii="TH SarabunPSK" w:hAnsi="TH SarabunPSK" w:cs="TH SarabunPSK"/>
          <w:sz w:val="32"/>
          <w:szCs w:val="32"/>
          <w:cs/>
        </w:rPr>
        <w:t>ปค</w:t>
      </w:r>
      <w:proofErr w:type="spellEnd"/>
      <w:r w:rsidRPr="00825440">
        <w:rPr>
          <w:rFonts w:ascii="TH SarabunPSK" w:hAnsi="TH SarabunPSK" w:cs="TH SarabunPSK"/>
          <w:sz w:val="32"/>
          <w:szCs w:val="32"/>
          <w:cs/>
        </w:rPr>
        <w:t>.4</w:t>
      </w:r>
    </w:p>
    <w:p w:rsidR="00D9106D" w:rsidRPr="00825440" w:rsidRDefault="007A0214" w:rsidP="00D910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5440">
        <w:rPr>
          <w:rFonts w:ascii="TH SarabunPSK" w:hAnsi="TH SarabunPSK" w:cs="TH SarabunPSK"/>
          <w:b/>
          <w:bCs/>
          <w:sz w:val="32"/>
          <w:szCs w:val="32"/>
          <w:cs/>
        </w:rPr>
        <w:t>กองคลัง</w:t>
      </w:r>
      <w:r w:rsidR="00D9106D" w:rsidRPr="00825440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องค์การบริหารส่วนตำบล</w:t>
      </w:r>
      <w:r w:rsidR="008F23F5" w:rsidRPr="00825440">
        <w:rPr>
          <w:rFonts w:ascii="TH SarabunPSK" w:hAnsi="TH SarabunPSK" w:cs="TH SarabunPSK"/>
          <w:b/>
          <w:bCs/>
          <w:sz w:val="32"/>
          <w:szCs w:val="32"/>
          <w:cs/>
        </w:rPr>
        <w:t>หนอง</w:t>
      </w:r>
      <w:proofErr w:type="spellStart"/>
      <w:r w:rsidR="008F23F5" w:rsidRPr="00825440">
        <w:rPr>
          <w:rFonts w:ascii="TH SarabunPSK" w:hAnsi="TH SarabunPSK" w:cs="TH SarabunPSK"/>
          <w:b/>
          <w:bCs/>
          <w:sz w:val="32"/>
          <w:szCs w:val="32"/>
          <w:cs/>
        </w:rPr>
        <w:t>ฉิม</w:t>
      </w:r>
      <w:proofErr w:type="spellEnd"/>
    </w:p>
    <w:p w:rsidR="00D9106D" w:rsidRPr="00825440" w:rsidRDefault="00D9106D" w:rsidP="00D910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5440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D9106D" w:rsidRPr="00825440" w:rsidRDefault="00D9106D" w:rsidP="00D910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5440">
        <w:rPr>
          <w:rFonts w:ascii="TH SarabunPSK" w:hAnsi="TH SarabunPSK" w:cs="TH SarabunPSK"/>
          <w:b/>
          <w:bCs/>
          <w:sz w:val="32"/>
          <w:szCs w:val="32"/>
          <w:cs/>
        </w:rPr>
        <w:t>ณ  วัน</w:t>
      </w:r>
      <w:r w:rsidR="00403472" w:rsidRPr="00825440">
        <w:rPr>
          <w:rFonts w:ascii="TH SarabunPSK" w:hAnsi="TH SarabunPSK" w:cs="TH SarabunPSK"/>
          <w:b/>
          <w:bCs/>
          <w:sz w:val="32"/>
          <w:szCs w:val="32"/>
          <w:cs/>
        </w:rPr>
        <w:t>ที่  30  เดือน</w:t>
      </w:r>
      <w:r w:rsidR="008254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3472" w:rsidRPr="00825440">
        <w:rPr>
          <w:rFonts w:ascii="TH SarabunPSK" w:hAnsi="TH SarabunPSK" w:cs="TH SarabunPSK"/>
          <w:b/>
          <w:bCs/>
          <w:sz w:val="32"/>
          <w:szCs w:val="32"/>
          <w:cs/>
        </w:rPr>
        <w:t>กันยายน  พ.ศ. 25</w:t>
      </w:r>
      <w:r w:rsidR="00825440">
        <w:rPr>
          <w:rFonts w:ascii="TH SarabunPSK" w:hAnsi="TH SarabunPSK" w:cs="TH SarabunPSK"/>
          <w:b/>
          <w:bCs/>
          <w:sz w:val="32"/>
          <w:szCs w:val="32"/>
          <w:cs/>
        </w:rPr>
        <w:t>62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7"/>
      </w:tblGrid>
      <w:tr w:rsidR="00D9106D" w:rsidRPr="00825440" w:rsidTr="00F22AE7">
        <w:trPr>
          <w:trHeight w:val="822"/>
        </w:trPr>
        <w:tc>
          <w:tcPr>
            <w:tcW w:w="4928" w:type="dxa"/>
            <w:vAlign w:val="center"/>
          </w:tcPr>
          <w:p w:rsidR="00D9106D" w:rsidRPr="00825440" w:rsidRDefault="00D9106D" w:rsidP="00D910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927" w:type="dxa"/>
            <w:vAlign w:val="center"/>
          </w:tcPr>
          <w:p w:rsidR="00D9106D" w:rsidRPr="00825440" w:rsidRDefault="00D9106D" w:rsidP="00D910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D9106D" w:rsidRPr="00825440" w:rsidTr="00F22AE7">
        <w:tc>
          <w:tcPr>
            <w:tcW w:w="4928" w:type="dxa"/>
          </w:tcPr>
          <w:p w:rsidR="00D9106D" w:rsidRPr="00825440" w:rsidRDefault="00D9106D" w:rsidP="005F18F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สภาพแวดล้อมการควบคุม</w:t>
            </w:r>
          </w:p>
          <w:p w:rsidR="00D9106D" w:rsidRPr="00825440" w:rsidRDefault="00F04C96" w:rsidP="005F18F1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9106D" w:rsidRPr="0082544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สภาพแวดล้อมภายใน</w:t>
            </w:r>
          </w:p>
          <w:p w:rsidR="00D9106D" w:rsidRPr="00825440" w:rsidRDefault="00A06E50" w:rsidP="005F18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D9106D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>ที่มีผลกระทบต่อการควบคุม จะสังเกตได้จากปริมาณงานของเจ้าหน้าที่ที่ได้รับมอบหมายมีจำนวนมาก จัดทำไม่แล้วเสร็จภายในระยะเวลาที่กำหนดทำให้เกิดผลกระทบเสียหายต่อองค์กรได้ เนื่องจากภารกิจที่ได้รับถ่ายโอนมีปริมาณเพิ่มขึ้นบางหน่วยงานไม่ถ่ายโอนบุคลากรและงบประมาณมาให้ ทำให้เจ้า</w:t>
            </w:r>
            <w:r w:rsidR="008B63E9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หน้าที่ในองค์การบริหารส่วนตำบลมีภารกิจเพิ่มขึ้นจากสายงานที่ปฏิบัติอยู่</w:t>
            </w:r>
          </w:p>
          <w:p w:rsidR="008B63E9" w:rsidRPr="00825440" w:rsidRDefault="00F04C96" w:rsidP="005F18F1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8B63E9" w:rsidRPr="0082544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สภาพแวดล้อมภายนอก</w:t>
            </w:r>
          </w:p>
          <w:p w:rsidR="008B63E9" w:rsidRPr="00825440" w:rsidRDefault="00A06E50" w:rsidP="005F18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8B63E9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สิ่งแวดล้อมในปัจจุบันนี้ได้มีการเปลี่ยนแปลงอย่างรวดเร็วในความก้าวหน้าวิทยาการและเทคโนโลยีต่าง ๆ ทำให้เกิดผลกระทบทางด้านเศรษฐกิจ สังคม การเมือง ศาสนาและวัฒนธรรม จึงมีระเบียบกฎหมายที่เปลี่ยนแปลง ภารกิจต่าง ๆ ต้องกระทำให้อยู่ในขอบเขตที่กฎหมายกำหนด เพื่อประโยชน์ของประชาชน จึงทำให้เกิดผลกระทบต่อการปฏิบัติงาน จึงเป็นจุดอ่อนและความเสี่ยงที่ต้องจัดทำแผนการปรับปรุงป้องกัน</w:t>
            </w:r>
          </w:p>
          <w:p w:rsidR="008B63E9" w:rsidRPr="00825440" w:rsidRDefault="00A06E50" w:rsidP="001675CD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5440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8B63E9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>โดยสรุป</w:t>
            </w:r>
            <w:r w:rsidR="007A0214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สภาพแวดล้อมการควบคุมกองคลัง</w:t>
            </w:r>
            <w:r w:rsidR="008B63E9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บุคลากรมีทัศนคติที่ดีและเอื้อต่อการควบคุมภายใ</w:t>
            </w:r>
            <w:r w:rsidR="007A0214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>น ผู้อำนวยการกองคลัง</w:t>
            </w:r>
            <w:r w:rsidR="008B63E9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มีการตรวจสอบให้มีการปฏิบัติงานในแต่ละหน้าที่อย่างเคร่งครัด จัดประชุมชี้แจงและอบรมให้ความรู้เกี่ยวกับกฎหมาย ระเบียบ ข้อบังคับที่เกี่ยวข้องกับผู้ปฏิบัติงาน การมอบอำนาจหน้าที่ความรับผิดชอบเหมาะสมกับการงานที่ปฏิบัติ</w:t>
            </w:r>
          </w:p>
          <w:p w:rsidR="00E20158" w:rsidRPr="00825440" w:rsidRDefault="00E20158" w:rsidP="005F18F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27" w:type="dxa"/>
          </w:tcPr>
          <w:p w:rsidR="00A06E50" w:rsidRPr="00825440" w:rsidRDefault="00A06E50" w:rsidP="000445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5713DC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กองคลัง</w:t>
            </w:r>
            <w:r w:rsidR="005F18F1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ได้วิเคราะห์ประเมินระบบการควบคุมภายในตามภารกิจงานประจำ ในภารกิจงานประจำ </w:t>
            </w:r>
            <w:r w:rsidR="00F04C96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713DC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 คือ 1) งานการเงินและบัญชี 2) งานพัฒนาและจัดเก็บรายได้</w:t>
            </w:r>
            <w:r w:rsidR="00413A74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3) </w:t>
            </w:r>
            <w:r w:rsidR="005713DC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>งานทะเบียนทรัพย์สินและพัสดุ</w:t>
            </w:r>
            <w:r w:rsidR="002A608B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93016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โดยวิเคราะห์ประเมินผลตาม</w:t>
            </w:r>
            <w:r w:rsidR="00413A74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>องค</w:t>
            </w:r>
            <w:r w:rsidR="00793016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์ประกอบมาตรฐานการควบคุมภายใน ตามพระราชบัญญัติวินัยการเงินการคลังของรัฐ พ.ศ.2561 มาตรา 79 </w:t>
            </w:r>
            <w:r w:rsidR="0025452D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พบความเสี่ยงในการภารกิจ </w:t>
            </w:r>
            <w:r w:rsidR="00EE15EA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</w:t>
            </w: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 </w:t>
            </w:r>
            <w:r w:rsidR="00EE15EA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0445EA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 </w:t>
            </w:r>
            <w:r w:rsidR="0025452D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>คือ</w:t>
            </w:r>
          </w:p>
          <w:p w:rsidR="00A06E50" w:rsidRPr="00825440" w:rsidRDefault="00A06E50" w:rsidP="000445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EE15EA" w:rsidRPr="0082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 งานการเงินและบัญชี</w:t>
            </w:r>
            <w:r w:rsidR="007B5E02" w:rsidRPr="00825440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t>ล</w:t>
            </w:r>
          </w:p>
          <w:p w:rsidR="008008F0" w:rsidRPr="00825440" w:rsidRDefault="00EE15EA" w:rsidP="000445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F04C96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กิจกรรมด้านการบันทึกบัญชีในระบบ </w:t>
            </w:r>
            <w:r w:rsidRPr="00825440">
              <w:rPr>
                <w:rFonts w:ascii="TH SarabunPSK" w:hAnsi="TH SarabunPSK" w:cs="TH SarabunPSK"/>
                <w:sz w:val="32"/>
                <w:szCs w:val="32"/>
              </w:rPr>
              <w:t>e-</w:t>
            </w:r>
            <w:proofErr w:type="spellStart"/>
            <w:r w:rsidRPr="00825440">
              <w:rPr>
                <w:rFonts w:ascii="TH SarabunPSK" w:hAnsi="TH SarabunPSK" w:cs="TH SarabunPSK"/>
                <w:sz w:val="32"/>
                <w:szCs w:val="32"/>
              </w:rPr>
              <w:t>laas</w:t>
            </w:r>
            <w:proofErr w:type="spellEnd"/>
            <w:r w:rsidR="00A06E50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445EA" w:rsidRPr="00825440" w:rsidRDefault="000445EA" w:rsidP="000445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25452D" w:rsidRPr="008254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4C96" w:rsidRPr="008254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44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>กิจก</w:t>
            </w:r>
            <w:r w:rsidR="00EE15EA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>รรมด้านการตรวจฎีกาก่อนการอนุมัติเบิกจ่ายเงิน</w:t>
            </w: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445EA" w:rsidRPr="00825440" w:rsidRDefault="000445EA" w:rsidP="000445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EE15EA" w:rsidRPr="0082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2) งานพัฒนาและจัดเก็บรายได้</w:t>
            </w:r>
          </w:p>
          <w:p w:rsidR="002A608B" w:rsidRPr="00825440" w:rsidRDefault="00EE15EA" w:rsidP="000445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F04C96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>- กิจกรรมด้านการพัฒนาและจัดเก็บรายได้</w:t>
            </w:r>
          </w:p>
          <w:p w:rsidR="002A608B" w:rsidRPr="00825440" w:rsidRDefault="00EE15EA" w:rsidP="000445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3) งานทะเบียนทรัพย์สินและพัสดุ</w:t>
            </w:r>
          </w:p>
          <w:p w:rsidR="0025452D" w:rsidRPr="00825440" w:rsidRDefault="00EE15EA" w:rsidP="000445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F04C96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>- กิจกรรมด้านทะเบียนทรัพย์สินและพัสดุ</w:t>
            </w:r>
            <w:r w:rsidR="00A06E50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9106D" w:rsidRPr="00825440" w:rsidRDefault="0025452D" w:rsidP="0025452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F22AE7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จากการประเม</w:t>
            </w:r>
            <w:r w:rsidR="00EE15EA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>ินผล พบว่า กิจกรรมในภารกิจทั้ง 3 งาน 4</w:t>
            </w: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 มีการควบคุมที่เพียงพอ บรรลุวัตถุประสงค์ของการควบคุม แต่ยังคงต้องดำเนินการติดตามต่อไป  </w:t>
            </w:r>
            <w:r w:rsidR="00A06E50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413A74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F22AE7" w:rsidRPr="00825440" w:rsidRDefault="00F22AE7" w:rsidP="0044600C">
      <w:pPr>
        <w:jc w:val="center"/>
        <w:rPr>
          <w:rFonts w:ascii="TH SarabunPSK" w:hAnsi="TH SarabunPSK" w:cs="TH SarabunPSK"/>
          <w:sz w:val="32"/>
          <w:szCs w:val="32"/>
        </w:rPr>
      </w:pPr>
    </w:p>
    <w:p w:rsidR="00F22AE7" w:rsidRPr="00825440" w:rsidRDefault="00F22AE7" w:rsidP="0044600C">
      <w:pPr>
        <w:jc w:val="center"/>
        <w:rPr>
          <w:rFonts w:ascii="TH SarabunPSK" w:hAnsi="TH SarabunPSK" w:cs="TH SarabunPSK"/>
          <w:sz w:val="32"/>
          <w:szCs w:val="32"/>
        </w:rPr>
      </w:pPr>
    </w:p>
    <w:p w:rsidR="00F22AE7" w:rsidRDefault="00F22AE7" w:rsidP="0044600C">
      <w:pPr>
        <w:jc w:val="center"/>
        <w:rPr>
          <w:rFonts w:ascii="TH SarabunPSK" w:hAnsi="TH SarabunPSK" w:cs="TH SarabunPSK"/>
          <w:sz w:val="32"/>
          <w:szCs w:val="32"/>
        </w:rPr>
      </w:pPr>
    </w:p>
    <w:p w:rsidR="009E011F" w:rsidRPr="00825440" w:rsidRDefault="009E011F" w:rsidP="0044600C">
      <w:pPr>
        <w:jc w:val="center"/>
        <w:rPr>
          <w:rFonts w:ascii="TH SarabunPSK" w:hAnsi="TH SarabunPSK" w:cs="TH SarabunPSK"/>
          <w:sz w:val="32"/>
          <w:szCs w:val="32"/>
        </w:rPr>
      </w:pPr>
    </w:p>
    <w:p w:rsidR="00AC62FE" w:rsidRPr="00825440" w:rsidRDefault="00AC62FE" w:rsidP="0044600C">
      <w:pPr>
        <w:jc w:val="center"/>
        <w:rPr>
          <w:rFonts w:ascii="TH SarabunPSK" w:hAnsi="TH SarabunPSK" w:cs="TH SarabunPSK"/>
          <w:sz w:val="32"/>
          <w:szCs w:val="32"/>
        </w:rPr>
      </w:pPr>
      <w:r w:rsidRPr="00825440">
        <w:rPr>
          <w:rFonts w:ascii="TH SarabunPSK" w:hAnsi="TH SarabunPSK" w:cs="TH SarabunPSK"/>
          <w:sz w:val="32"/>
          <w:szCs w:val="32"/>
          <w:cs/>
        </w:rPr>
        <w:lastRenderedPageBreak/>
        <w:t>- 2 –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7"/>
      </w:tblGrid>
      <w:tr w:rsidR="00AC62FE" w:rsidRPr="00825440" w:rsidTr="00B02F02">
        <w:trPr>
          <w:trHeight w:val="822"/>
        </w:trPr>
        <w:tc>
          <w:tcPr>
            <w:tcW w:w="4928" w:type="dxa"/>
            <w:vAlign w:val="center"/>
          </w:tcPr>
          <w:p w:rsidR="00AC62FE" w:rsidRPr="00825440" w:rsidRDefault="00AC62FE" w:rsidP="004856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927" w:type="dxa"/>
            <w:vAlign w:val="center"/>
          </w:tcPr>
          <w:p w:rsidR="00AC62FE" w:rsidRPr="00825440" w:rsidRDefault="00AC62FE" w:rsidP="004856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AC62FE" w:rsidRPr="00825440" w:rsidTr="00B474B1">
        <w:trPr>
          <w:trHeight w:val="13066"/>
        </w:trPr>
        <w:tc>
          <w:tcPr>
            <w:tcW w:w="4928" w:type="dxa"/>
          </w:tcPr>
          <w:p w:rsidR="00F22AE7" w:rsidRPr="00825440" w:rsidRDefault="00032B39" w:rsidP="00F22AE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="00F22AE7" w:rsidRPr="0082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การประเมินความเสี่ยง</w:t>
            </w:r>
          </w:p>
          <w:p w:rsidR="00F22AE7" w:rsidRPr="00825440" w:rsidRDefault="00F22AE7" w:rsidP="00F22A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จากการวิเคราะห์พบว่า ทั้ง 3 งาน 4 กิจกรรม ยังมีความเสี่ยงที่ยังคงอยู่ ดังนี้</w:t>
            </w:r>
          </w:p>
          <w:p w:rsidR="00F22AE7" w:rsidRPr="00825440" w:rsidRDefault="00F22AE7" w:rsidP="00F22AE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82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 งานการเงินและบัญชี</w:t>
            </w:r>
            <w:r w:rsidRPr="00825440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t>ล</w:t>
            </w:r>
          </w:p>
          <w:p w:rsidR="00646F72" w:rsidRPr="00646F72" w:rsidRDefault="00646F72" w:rsidP="00646F72">
            <w:pPr>
              <w:pStyle w:val="a4"/>
              <w:tabs>
                <w:tab w:val="left" w:pos="175"/>
              </w:tabs>
              <w:ind w:left="34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F22AE7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กิจกรรมด้านการบันทึกบัญชีในระบบ </w:t>
            </w:r>
            <w:r w:rsidR="00F22AE7" w:rsidRPr="00825440">
              <w:rPr>
                <w:rFonts w:ascii="TH SarabunPSK" w:hAnsi="TH SarabunPSK" w:cs="TH SarabunPSK"/>
                <w:sz w:val="32"/>
                <w:szCs w:val="32"/>
              </w:rPr>
              <w:t>e-</w:t>
            </w:r>
            <w:proofErr w:type="spellStart"/>
            <w:r w:rsidR="00F22AE7" w:rsidRPr="00825440">
              <w:rPr>
                <w:rFonts w:ascii="TH SarabunPSK" w:hAnsi="TH SarabunPSK" w:cs="TH SarabunPSK"/>
                <w:sz w:val="32"/>
                <w:szCs w:val="32"/>
              </w:rPr>
              <w:t>laas</w:t>
            </w:r>
            <w:proofErr w:type="spellEnd"/>
            <w:r w:rsidR="00F22AE7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2244D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บุคลากรผู้ปฏิบัติงานขาดความรู้ความเข้าใจการบันทึกบัญชีโดยระบบ </w:t>
            </w:r>
            <w:r w:rsidR="0032244D" w:rsidRPr="00825440">
              <w:rPr>
                <w:rFonts w:ascii="TH SarabunPSK" w:hAnsi="TH SarabunPSK" w:cs="TH SarabunPSK"/>
                <w:sz w:val="32"/>
                <w:szCs w:val="32"/>
              </w:rPr>
              <w:t xml:space="preserve">e-LAAS </w:t>
            </w:r>
            <w:r w:rsidRPr="00646F7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และระบบมีการปรับปรุงระบบตลอดทำให้ผู้ปฏิบัติยังต้องเรียนรู้การใช้งานระบบตลอด</w:t>
            </w:r>
          </w:p>
          <w:p w:rsidR="00F22AE7" w:rsidRPr="00825440" w:rsidRDefault="00F22AE7" w:rsidP="00F22AE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F04C96" w:rsidRPr="008254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44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กิจกรรมด้านการตรวจฎีกาก่อนการอนุมัติเบิกจ่ายเงิน การเบิกจ่ายเงิน</w:t>
            </w:r>
            <w:r w:rsidR="0032244D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งบประมาณไม่เป็นไปตามแผนการเบิกจ่ายเงิน เจ้าหน้าที่ขาดความรอบคอบในการตรวจเอกสารก่อนเบิกจ่ายเงิน เจ้าหน้าที่ศึกษาระเบียบไม่เข้าใจและไม่ทันเวลา</w:t>
            </w:r>
          </w:p>
          <w:p w:rsidR="001675CD" w:rsidRPr="00825440" w:rsidRDefault="00032B39" w:rsidP="001675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22AE7" w:rsidRPr="0082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1675CD" w:rsidRPr="0082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2) งานพัฒนาและจัดเก็บรายได้</w:t>
            </w:r>
          </w:p>
          <w:p w:rsidR="001675CD" w:rsidRDefault="001675CD" w:rsidP="001675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F04C96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>- กิจกรรมด้านการพัฒนาและจัดเก็บรายได้</w:t>
            </w:r>
            <w:r w:rsidR="00B549C4" w:rsidRPr="008254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B5A90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นำระบบแผนที่ภาษีและทะเบียนทรัพย์สินมาใช้ได้เนื่องจากเจ้าหน้าที่ยังขาดความเข้าใจในระบบการใช้งาน ระบบแผนที่ภาษีและทะเบียนทรัพย์สินยังไม่เป็นปัจจุบัน ประชาชนยังขาดความรู้ความเข้าใจในเรื่องการเสียภาษี</w:t>
            </w:r>
          </w:p>
          <w:p w:rsidR="00646F72" w:rsidRPr="00646F72" w:rsidRDefault="00646F72" w:rsidP="00646F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- </w:t>
            </w:r>
            <w:r w:rsidRPr="004378F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เนื่องจากพระราช บัญญัติภาษีที่ดินและสิ่งปลูกสร้าง พ.ศ. 2562 เป็นระเบียบใหม่ทำให้เจ้าหน้าที่และผู้เกี่ยวข้องยังขาดความรู้ความเข้าใจในการปฏิบัติตามพระราชบัญญัติฯ</w:t>
            </w:r>
          </w:p>
          <w:p w:rsidR="001675CD" w:rsidRPr="00825440" w:rsidRDefault="001675CD" w:rsidP="001675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3) งานทะเบียนทรัพย์สินและพัสดุ</w:t>
            </w:r>
          </w:p>
          <w:p w:rsidR="00646F72" w:rsidRPr="00646F72" w:rsidRDefault="001675CD" w:rsidP="00646F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F04C96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กิจกรรมด้านทะเบียนทรัพย์สินและพัสดุ </w:t>
            </w:r>
            <w:r w:rsidR="0013648F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การลงเลขครุภัณฑ์ไม่ครบถ้วน </w:t>
            </w:r>
            <w:proofErr w:type="spellStart"/>
            <w:r w:rsidR="0013648F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13648F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>.ไม่มีสถานที่ที่จะจัดเก็บพัสดุครุภัณฑ์ให้อยู่ในสถานที่ที่ปลอดภัย</w:t>
            </w:r>
            <w:r w:rsidR="00646F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6F72" w:rsidRPr="00646F7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เจ้าหน้าที่บางคนยังไม่ให้ความร่วมมือเรื่องการใช้ครุภัณฑ์</w:t>
            </w:r>
          </w:p>
          <w:p w:rsidR="00646F72" w:rsidRDefault="00646F72" w:rsidP="0044600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4600C" w:rsidRPr="00825440" w:rsidRDefault="0044600C" w:rsidP="0044600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กิจกรรมการควบคุม</w:t>
            </w:r>
          </w:p>
          <w:p w:rsidR="0044600C" w:rsidRPr="00825440" w:rsidRDefault="0044600C" w:rsidP="0044600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1) งานการเงินและบัญชี</w:t>
            </w:r>
            <w:r w:rsidRPr="00825440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t>ล</w:t>
            </w:r>
          </w:p>
          <w:p w:rsidR="0025452D" w:rsidRPr="00825440" w:rsidRDefault="0044600C" w:rsidP="00646F7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- กิจกรรมด้านการบันทึกบัญชีในระบบ </w:t>
            </w:r>
            <w:r w:rsidRPr="00825440">
              <w:rPr>
                <w:rFonts w:ascii="TH SarabunPSK" w:hAnsi="TH SarabunPSK" w:cs="TH SarabunPSK"/>
                <w:sz w:val="32"/>
                <w:szCs w:val="32"/>
              </w:rPr>
              <w:t>e-</w:t>
            </w:r>
            <w:proofErr w:type="spellStart"/>
            <w:r w:rsidRPr="00825440">
              <w:rPr>
                <w:rFonts w:ascii="TH SarabunPSK" w:hAnsi="TH SarabunPSK" w:cs="TH SarabunPSK"/>
                <w:sz w:val="32"/>
                <w:szCs w:val="32"/>
              </w:rPr>
              <w:t>laas</w:t>
            </w:r>
            <w:proofErr w:type="spellEnd"/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92F9E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มีคำสั่งแบ่งงาน หน้าที่ความรับผิดชอบของเจ้าหน้าที่แต่ละคน จัดส่งเจ้าหน้าที่ผู้ปฏิบัติงานเข้ารับการอบรมเพื่อศักยภาพการเรียนรู้และการปฏิบัติงาน ผู้มีความเชี่ยวชาญให้ความรู้ คำปรึกษา แนะนำในการปฏิบัติงาน </w:t>
            </w:r>
          </w:p>
        </w:tc>
        <w:tc>
          <w:tcPr>
            <w:tcW w:w="4927" w:type="dxa"/>
          </w:tcPr>
          <w:p w:rsidR="00AC62FE" w:rsidRPr="00825440" w:rsidRDefault="00412961" w:rsidP="004856E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254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แผนการปรับปรุงการควบคุม</w:t>
            </w:r>
            <w:r w:rsidR="00AC62FE" w:rsidRPr="008254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032B39" w:rsidRPr="00825440" w:rsidRDefault="00412961" w:rsidP="00032B3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032B39" w:rsidRPr="0082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 งานการเงินและบัญชี</w:t>
            </w:r>
            <w:r w:rsidR="00032B39" w:rsidRPr="00825440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t>ล</w:t>
            </w:r>
          </w:p>
          <w:p w:rsidR="00032B39" w:rsidRPr="00825440" w:rsidRDefault="00032B39" w:rsidP="00032B3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- กิจกรรมด้านการบันทึกบัญชีในระบบ </w:t>
            </w:r>
            <w:r w:rsidRPr="00825440">
              <w:rPr>
                <w:rFonts w:ascii="TH SarabunPSK" w:hAnsi="TH SarabunPSK" w:cs="TH SarabunPSK"/>
                <w:sz w:val="32"/>
                <w:szCs w:val="32"/>
              </w:rPr>
              <w:t>e-</w:t>
            </w:r>
            <w:proofErr w:type="spellStart"/>
            <w:r w:rsidRPr="00825440">
              <w:rPr>
                <w:rFonts w:ascii="TH SarabunPSK" w:hAnsi="TH SarabunPSK" w:cs="TH SarabunPSK"/>
                <w:sz w:val="32"/>
                <w:szCs w:val="32"/>
              </w:rPr>
              <w:t>laas</w:t>
            </w:r>
            <w:proofErr w:type="spellEnd"/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93016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>ออกคำสั่งมอบหมายงานภายในกองคลัง และส่งบุคลากรเข้ารับการฝึกอบรมตามหลักสูตรเพื่อเพิ่มพูนความรู้ในการปฏิบัติงาน</w:t>
            </w:r>
          </w:p>
          <w:p w:rsidR="00032B39" w:rsidRPr="00825440" w:rsidRDefault="00032B39" w:rsidP="00032B3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5440">
              <w:rPr>
                <w:rFonts w:ascii="TH SarabunPSK" w:hAnsi="TH SarabunPSK" w:cs="TH SarabunPSK"/>
                <w:sz w:val="32"/>
                <w:szCs w:val="32"/>
              </w:rPr>
              <w:t xml:space="preserve">        - </w:t>
            </w: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กิจกรรมด้านการตรวจฎีกาก่อนการอนุมัติเบิกจ่ายเงิน ถือปฏ</w:t>
            </w:r>
            <w:r w:rsidR="0061328A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ิบัติตามระเบียบ มท.ว่าด้วยการรับเงิน การเบิกจ่ายเงิน ฯ อย่างเคร่งครัด </w:t>
            </w:r>
            <w:r w:rsidR="00793016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>กำชับเจ้าหน้าที่ดำเนินการจัดทำฎีกาให้ตรวจทานเอกสารก่อนนำเสนอผู้บังคับบัญชา</w:t>
            </w:r>
            <w:r w:rsidR="0061328A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32B39" w:rsidRPr="00825440" w:rsidRDefault="00032B39" w:rsidP="00032B3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82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2) งานพัฒนาและจัดเก็บรายได้</w:t>
            </w:r>
          </w:p>
          <w:p w:rsidR="00553521" w:rsidRDefault="00032B39" w:rsidP="00032B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C71B52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>- กิจกรรมด้านการพัฒนาและจัดเก็บรายได้</w:t>
            </w:r>
            <w:r w:rsidR="00DF2955" w:rsidRPr="008254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F2955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>โดยการ</w:t>
            </w:r>
            <w:r w:rsidR="00553521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จัดทำแผนที่ภาษีเพื่อให้การจัดเก็บภาษีเป็นระบบมากยิ่งขึ้น จัดทำสื่อในการประชาสัมพันธ์ เช่น ป้าย แผ่นพับ ประชาสัมพันธ์การชำระภาษีประจำปี และทำการออกหนังสือแจ้งและทวงถามตามระเบียบทุกขั้นตอนต่อผู้มีหน้าที่เสียภาษี</w:t>
            </w:r>
          </w:p>
          <w:p w:rsidR="00FF6041" w:rsidRPr="00FF6041" w:rsidRDefault="00FF6041" w:rsidP="00FF604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- </w:t>
            </w:r>
            <w:r w:rsidRPr="00FF60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พระราชบัญญัติภาษีที่ดินและสิ่งปลูกสร้าง พ.ศ. 2562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มีการ</w:t>
            </w:r>
            <w:r w:rsidRPr="00FF60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วางแผนการปฏิบัติงาน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60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จัดทำคำสั่งให้ผู้มีหน้าที่ปฏิบัติงาน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60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ประชาสัมพันธ์ให้ความรู้ความเข้าใจกับผู้เกี่ยวข้องและประชาชนทุกช่องทางอย่างทั่วถึง</w:t>
            </w:r>
          </w:p>
          <w:p w:rsidR="00032B39" w:rsidRPr="00825440" w:rsidRDefault="00032B39" w:rsidP="00032B3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3) งานทะเบียนทรัพย์สินและพัสดุ</w:t>
            </w:r>
          </w:p>
          <w:p w:rsidR="00FF6041" w:rsidRPr="00FF6041" w:rsidRDefault="00032B39" w:rsidP="00FF6041">
            <w:pPr>
              <w:pStyle w:val="a4"/>
              <w:tabs>
                <w:tab w:val="left" w:pos="175"/>
                <w:tab w:val="left" w:pos="282"/>
              </w:tabs>
              <w:ind w:left="3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C71B52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กิจกรรมด้านทะเบียนทรัพย์สินและพัสดุ </w:t>
            </w:r>
            <w:r w:rsidR="00FF6041" w:rsidRPr="00FF60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มีการตรวจสอบพัสดุครุภัณฑ์อย่างสม่ำเสมอ</w:t>
            </w:r>
            <w:r w:rsidR="00FF60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FF6041" w:rsidRPr="00FF60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มีการจัดทำคู่มือการใช้งานพัสดุครุภัณฑ์และประชาสัมพันธ์ให้ผู้เกี่ยวข้องทราบ</w:t>
            </w:r>
          </w:p>
          <w:p w:rsidR="00412961" w:rsidRPr="00825440" w:rsidRDefault="00412961" w:rsidP="00032B3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2A18C7" w:rsidRPr="00825440" w:rsidRDefault="0025452D" w:rsidP="008414FF">
      <w:pPr>
        <w:jc w:val="center"/>
        <w:rPr>
          <w:rFonts w:ascii="TH SarabunPSK" w:hAnsi="TH SarabunPSK" w:cs="TH SarabunPSK"/>
          <w:sz w:val="32"/>
          <w:szCs w:val="32"/>
        </w:rPr>
      </w:pPr>
      <w:r w:rsidRPr="00825440">
        <w:rPr>
          <w:rFonts w:ascii="TH SarabunPSK" w:hAnsi="TH SarabunPSK" w:cs="TH SarabunPSK"/>
          <w:sz w:val="32"/>
          <w:szCs w:val="32"/>
          <w:cs/>
        </w:rPr>
        <w:lastRenderedPageBreak/>
        <w:t>- 3 –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785"/>
      </w:tblGrid>
      <w:tr w:rsidR="002A18C7" w:rsidRPr="00825440" w:rsidTr="002A18C7">
        <w:trPr>
          <w:trHeight w:val="822"/>
        </w:trPr>
        <w:tc>
          <w:tcPr>
            <w:tcW w:w="5070" w:type="dxa"/>
            <w:vAlign w:val="center"/>
          </w:tcPr>
          <w:p w:rsidR="002A18C7" w:rsidRPr="00825440" w:rsidRDefault="002A18C7" w:rsidP="005264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785" w:type="dxa"/>
            <w:vAlign w:val="center"/>
          </w:tcPr>
          <w:p w:rsidR="002A18C7" w:rsidRPr="00825440" w:rsidRDefault="002A18C7" w:rsidP="005264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2A18C7" w:rsidRPr="00825440" w:rsidTr="002A18C7">
        <w:tc>
          <w:tcPr>
            <w:tcW w:w="5070" w:type="dxa"/>
          </w:tcPr>
          <w:p w:rsidR="00D92F9E" w:rsidRPr="00825440" w:rsidRDefault="00F22AE7" w:rsidP="00D92F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92F9E" w:rsidRPr="00825440">
              <w:rPr>
                <w:rFonts w:ascii="TH SarabunPSK" w:hAnsi="TH SarabunPSK" w:cs="TH SarabunPSK"/>
                <w:sz w:val="32"/>
                <w:szCs w:val="32"/>
              </w:rPr>
              <w:t xml:space="preserve">        - </w:t>
            </w:r>
            <w:r w:rsidR="00D92F9E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กิจกรรมด้านการตรวจฎีกาก่อนการอนุมัติเบิกจ่ายเงิน มีคำสั่งแบ่งงานภายในกองคลัง แบ่งหน้าที่ความรับผิดชอบเจ้าหน้าที่แต่ละคนไว้ชัดเจน ปฏิบัติตามระเบียบกระทรวงมหาดไทยว่าด้วยการรับเงิน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พ.ศ.2547</w:t>
            </w:r>
            <w:r w:rsidR="00646F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6F72">
              <w:rPr>
                <w:rFonts w:ascii="TH SarabunPSK" w:hAnsi="TH SarabunPSK" w:cs="TH SarabunPSK" w:hint="cs"/>
                <w:sz w:val="32"/>
                <w:szCs w:val="32"/>
                <w:cs/>
              </w:rPr>
              <w:t>จนถึงฉบับปัจจุบัน (ฉบับที่ 4) พ.ศ.2561</w:t>
            </w:r>
          </w:p>
          <w:p w:rsidR="00D92F9E" w:rsidRPr="00825440" w:rsidRDefault="00D92F9E" w:rsidP="00D92F9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82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2) งานพัฒนาและจัดเก็บรายได้</w:t>
            </w:r>
          </w:p>
          <w:p w:rsidR="00D92F9E" w:rsidRDefault="00D92F9E" w:rsidP="00F22A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- กิจกรรมด้านการพัฒนาและจัดเก็บรายได้</w:t>
            </w:r>
            <w:r w:rsidRPr="008254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371AB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ดำเนินการจัดทำแผนที่ภาษี ซึ่งอยู่ระหว่างการปรับปรุงข้อมูล ส่งเจ้าหน้าที่ผู้ปฏิบัติงานเข้ารับการอบรมเพื่อเพิ่มศักยภาพการทำงานให้เป็นไปตามเป้าหมาย จัดการประชาสัมพันธ์อย่างต่อเนื่อง ออกพื้นที่เพื่อเป็นการให้บริการแก่ประชาชนผู้เสียภาษีและเปิดโอกาสสร้างความเข้าใจอันดีกับประชาชนผู้เสียภาษี</w:t>
            </w:r>
          </w:p>
          <w:p w:rsidR="00646F72" w:rsidRPr="00646F72" w:rsidRDefault="00646F72" w:rsidP="00646F72">
            <w:pPr>
              <w:tabs>
                <w:tab w:val="left" w:pos="175"/>
                <w:tab w:val="left" w:pos="282"/>
              </w:tabs>
              <w:ind w:left="34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- </w:t>
            </w:r>
            <w:r w:rsidRPr="00646F7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มีการส่งเจ้าหน้าที่ผู้ปฏิบัติงานเข้ารับการอบรม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พระราช บัญญัติภาษีที่ดินและสิ่งปลูกสร้าง พ.ศ. 2562 </w:t>
            </w:r>
            <w:r w:rsidRPr="00646F7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เพื่อเพิ่มศักยภาพการทำงานให้เป็นไปตามเป้าหมาย</w:t>
            </w:r>
          </w:p>
          <w:p w:rsidR="00646F72" w:rsidRPr="00825440" w:rsidRDefault="00646F72" w:rsidP="00F22A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2AE7" w:rsidRPr="00825440" w:rsidRDefault="00F22AE7" w:rsidP="00F22AE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92F9E" w:rsidRPr="0082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82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3) งานทะเบียนทรัพย์สินและพัสดุ</w:t>
            </w:r>
          </w:p>
          <w:p w:rsidR="00F22AE7" w:rsidRPr="00825440" w:rsidRDefault="00F22AE7" w:rsidP="00F22AE7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A50BE3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กิจกรรมด้านทะเบียนทรัพย์สินและพัสดุ </w:t>
            </w:r>
            <w:r w:rsidR="008371AB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>จัดทำทะเบียนทรัพย์สิน ออกรหัสครุภัณฑ์ให้ครบถ้วน ตรวจสอบการรับ-จ่ายพัสดุ ตรวจสอบพัสดุครุภัณฑ์อย่างสม่ำเสมอ</w:t>
            </w:r>
          </w:p>
          <w:p w:rsidR="00F22AE7" w:rsidRPr="00825440" w:rsidRDefault="0078612C" w:rsidP="00F22A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</w:t>
            </w:r>
            <w:r w:rsidR="00F22AE7" w:rsidRPr="0082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F22AE7" w:rsidRPr="00825440" w:rsidRDefault="00F22AE7" w:rsidP="00F22AE7">
            <w:pPr>
              <w:spacing w:after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นำระบบสารสนเทศและการสื่อสารทั้งระบบอินเตอร์เน็ต โทรศัพท์ โทรสาร การประชุม ปรับปรุงคำสั่ง โครงการพัฒนาบุคลากร การติดต่อประสานงานทั้งภายในภายนอก เป็นเครื่องมือช่วยในการบริหารความเสี่ยง</w:t>
            </w:r>
          </w:p>
          <w:p w:rsidR="002A18C7" w:rsidRPr="00825440" w:rsidRDefault="0078612C" w:rsidP="002A18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กิจกรรมการติดตาม</w:t>
            </w:r>
            <w:r w:rsidR="002A18C7" w:rsidRPr="00825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  <w:p w:rsidR="002A18C7" w:rsidRPr="00825440" w:rsidRDefault="001F6A75" w:rsidP="005264F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กองคลัง</w:t>
            </w:r>
            <w:r w:rsidR="002A18C7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มีการติดตามประสิทธิภาพในการปฏิบัติงาน ระบบงาน และประสิทธิผลของการควบคุมทรัพยากรด้าน</w:t>
            </w:r>
            <w:r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A18C7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ต่าง ๆ ให้เป็นไปตามนโยบายและแนวทางการปฏิบัติ มีการประเมินผลสำเร็จของงานและความพึงพอใจตามหลักเกณฑ์ที่กำหนด มีการสอบทาน </w:t>
            </w:r>
            <w:r w:rsidR="006C556E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ผู้ปฏิบัติงานอย่างใกล้ชิดเป็นระยะ</w:t>
            </w:r>
            <w:r w:rsidR="002A18C7" w:rsidRPr="00825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4785" w:type="dxa"/>
          </w:tcPr>
          <w:p w:rsidR="002A18C7" w:rsidRPr="00825440" w:rsidRDefault="002A18C7" w:rsidP="002A18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C62FE" w:rsidRPr="00825440" w:rsidRDefault="00AC62FE" w:rsidP="005023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A60B4" w:rsidRPr="00825440" w:rsidRDefault="007A60B4" w:rsidP="007A60B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25440">
        <w:rPr>
          <w:rFonts w:ascii="TH SarabunPSK" w:hAnsi="TH SarabunPSK" w:cs="TH SarabunPSK"/>
          <w:sz w:val="32"/>
          <w:szCs w:val="32"/>
          <w:cs/>
        </w:rPr>
        <w:lastRenderedPageBreak/>
        <w:t>- 4 –</w:t>
      </w:r>
    </w:p>
    <w:p w:rsidR="007A60B4" w:rsidRPr="00825440" w:rsidRDefault="007A60B4" w:rsidP="007A60B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023B3" w:rsidRPr="00825440" w:rsidRDefault="005023B3" w:rsidP="005023B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2544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ผลการประเมินโดยรวม</w:t>
      </w:r>
    </w:p>
    <w:p w:rsidR="007A60B4" w:rsidRPr="00825440" w:rsidRDefault="005023B3" w:rsidP="007A60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25440">
        <w:rPr>
          <w:rFonts w:ascii="TH SarabunPSK" w:hAnsi="TH SarabunPSK" w:cs="TH SarabunPSK"/>
          <w:sz w:val="32"/>
          <w:szCs w:val="32"/>
        </w:rPr>
        <w:tab/>
      </w:r>
      <w:r w:rsidR="007B5E02" w:rsidRPr="00825440">
        <w:rPr>
          <w:rFonts w:ascii="TH SarabunPSK" w:hAnsi="TH SarabunPSK" w:cs="TH SarabunPSK"/>
          <w:sz w:val="32"/>
          <w:szCs w:val="32"/>
          <w:cs/>
        </w:rPr>
        <w:t>กองคลัง</w:t>
      </w:r>
      <w:r w:rsidRPr="00825440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="008F23F5" w:rsidRPr="00825440">
        <w:rPr>
          <w:rFonts w:ascii="TH SarabunPSK" w:hAnsi="TH SarabunPSK" w:cs="TH SarabunPSK"/>
          <w:sz w:val="32"/>
          <w:szCs w:val="32"/>
          <w:cs/>
        </w:rPr>
        <w:t>หนอง</w:t>
      </w:r>
      <w:proofErr w:type="spellStart"/>
      <w:r w:rsidR="008F23F5" w:rsidRPr="00825440">
        <w:rPr>
          <w:rFonts w:ascii="TH SarabunPSK" w:hAnsi="TH SarabunPSK" w:cs="TH SarabunPSK"/>
          <w:sz w:val="32"/>
          <w:szCs w:val="32"/>
          <w:cs/>
        </w:rPr>
        <w:t>ฉิม</w:t>
      </w:r>
      <w:proofErr w:type="spellEnd"/>
      <w:r w:rsidRPr="008254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60B4" w:rsidRPr="00825440">
        <w:rPr>
          <w:rFonts w:ascii="TH SarabunPSK" w:hAnsi="TH SarabunPSK" w:cs="TH SarabunPSK"/>
          <w:sz w:val="32"/>
          <w:szCs w:val="32"/>
          <w:cs/>
        </w:rPr>
        <w:t xml:space="preserve">จัดทำการวางระบบควบคุมภายใน ตามเอกสาร คำแนะนำ การจัดทำรายงานการควบคุมภายในตามพระราชบัญญัติวินัยการเงินการคลังของรัฐ พ.ศ.2561 มาตรา 79 ซึ่งในการจัดทำมีการตรวจสอบภายใน การควบคุมภายใน และการบริหารจัดการความเสี่ยง ระบบการควบคุมภายในเป็นไปอย่างต่อเนื่อง และเกิดความเชื่อมั่นอย่างสมเหตุสมผล บรรลุวัตถุประสงค์ด้านการดำเนินงาน ด้านการรายงาน และด้านการปฏิบัติตามกฎหมาย โดยถือปฏิบัติตามมาตรฐานและหลักเกณฑ์ที่กระทรวงการคลังกำหนด </w:t>
      </w:r>
    </w:p>
    <w:p w:rsidR="005023B3" w:rsidRPr="00825440" w:rsidRDefault="005023B3" w:rsidP="002807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8079E" w:rsidRPr="00825440" w:rsidRDefault="0028079E" w:rsidP="002807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8079E" w:rsidRPr="00825440" w:rsidRDefault="0028079E" w:rsidP="002807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25440">
        <w:rPr>
          <w:rFonts w:ascii="TH SarabunPSK" w:hAnsi="TH SarabunPSK" w:cs="TH SarabunPSK"/>
          <w:sz w:val="32"/>
          <w:szCs w:val="32"/>
        </w:rPr>
        <w:tab/>
      </w:r>
      <w:r w:rsidRPr="00825440">
        <w:rPr>
          <w:rFonts w:ascii="TH SarabunPSK" w:hAnsi="TH SarabunPSK" w:cs="TH SarabunPSK"/>
          <w:sz w:val="32"/>
          <w:szCs w:val="32"/>
        </w:rPr>
        <w:tab/>
      </w:r>
      <w:r w:rsidRPr="00825440">
        <w:rPr>
          <w:rFonts w:ascii="TH SarabunPSK" w:hAnsi="TH SarabunPSK" w:cs="TH SarabunPSK"/>
          <w:sz w:val="32"/>
          <w:szCs w:val="32"/>
        </w:rPr>
        <w:tab/>
      </w:r>
      <w:r w:rsidRPr="00825440">
        <w:rPr>
          <w:rFonts w:ascii="TH SarabunPSK" w:hAnsi="TH SarabunPSK" w:cs="TH SarabunPSK"/>
          <w:sz w:val="32"/>
          <w:szCs w:val="32"/>
        </w:rPr>
        <w:tab/>
      </w:r>
      <w:r w:rsidRPr="00825440">
        <w:rPr>
          <w:rFonts w:ascii="TH SarabunPSK" w:hAnsi="TH SarabunPSK" w:cs="TH SarabunPSK"/>
          <w:sz w:val="32"/>
          <w:szCs w:val="32"/>
        </w:rPr>
        <w:tab/>
      </w:r>
      <w:r w:rsidRPr="00825440">
        <w:rPr>
          <w:rFonts w:ascii="TH SarabunPSK" w:hAnsi="TH SarabunPSK" w:cs="TH SarabunPSK"/>
          <w:sz w:val="32"/>
          <w:szCs w:val="32"/>
        </w:rPr>
        <w:tab/>
      </w:r>
      <w:r w:rsidRPr="00825440">
        <w:rPr>
          <w:rFonts w:ascii="TH SarabunPSK" w:hAnsi="TH SarabunPSK" w:cs="TH SarabunPSK"/>
          <w:sz w:val="32"/>
          <w:szCs w:val="32"/>
          <w:cs/>
        </w:rPr>
        <w:t>ผู้รายงาน</w:t>
      </w:r>
      <w:r w:rsidR="00BC6681">
        <w:rPr>
          <w:rFonts w:ascii="TH SarabunPSK" w:hAnsi="TH SarabunPSK" w:cs="TH SarabunPSK"/>
          <w:sz w:val="32"/>
          <w:szCs w:val="32"/>
        </w:rPr>
        <w:t xml:space="preserve">      </w:t>
      </w:r>
      <w:r w:rsidR="00BC6681" w:rsidRPr="00825440">
        <w:rPr>
          <w:rFonts w:ascii="TH SarabunPSK" w:hAnsi="TH SarabunPSK" w:cs="TH SarabunPSK"/>
          <w:sz w:val="32"/>
          <w:szCs w:val="32"/>
          <w:cs/>
        </w:rPr>
        <w:t>สุ</w:t>
      </w:r>
      <w:proofErr w:type="spellStart"/>
      <w:r w:rsidR="00BC6681" w:rsidRPr="00825440">
        <w:rPr>
          <w:rFonts w:ascii="TH SarabunPSK" w:hAnsi="TH SarabunPSK" w:cs="TH SarabunPSK"/>
          <w:sz w:val="32"/>
          <w:szCs w:val="32"/>
          <w:cs/>
        </w:rPr>
        <w:t>รางค์</w:t>
      </w:r>
      <w:proofErr w:type="spellEnd"/>
      <w:r w:rsidR="00BC6681" w:rsidRPr="00825440">
        <w:rPr>
          <w:rFonts w:ascii="TH SarabunPSK" w:hAnsi="TH SarabunPSK" w:cs="TH SarabunPSK"/>
          <w:sz w:val="32"/>
          <w:szCs w:val="32"/>
          <w:cs/>
        </w:rPr>
        <w:t>รัตน์  หงษ์ไทย</w:t>
      </w:r>
      <w:bookmarkStart w:id="0" w:name="_GoBack"/>
      <w:bookmarkEnd w:id="0"/>
    </w:p>
    <w:p w:rsidR="0028079E" w:rsidRPr="00825440" w:rsidRDefault="0028079E" w:rsidP="002807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25440">
        <w:rPr>
          <w:rFonts w:ascii="TH SarabunPSK" w:hAnsi="TH SarabunPSK" w:cs="TH SarabunPSK"/>
          <w:sz w:val="32"/>
          <w:szCs w:val="32"/>
          <w:cs/>
        </w:rPr>
        <w:tab/>
      </w:r>
      <w:r w:rsidRPr="00825440">
        <w:rPr>
          <w:rFonts w:ascii="TH SarabunPSK" w:hAnsi="TH SarabunPSK" w:cs="TH SarabunPSK"/>
          <w:sz w:val="32"/>
          <w:szCs w:val="32"/>
          <w:cs/>
        </w:rPr>
        <w:tab/>
      </w:r>
      <w:r w:rsidRPr="00825440">
        <w:rPr>
          <w:rFonts w:ascii="TH SarabunPSK" w:hAnsi="TH SarabunPSK" w:cs="TH SarabunPSK"/>
          <w:sz w:val="32"/>
          <w:szCs w:val="32"/>
          <w:cs/>
        </w:rPr>
        <w:tab/>
      </w:r>
      <w:r w:rsidR="007B5E02" w:rsidRPr="00825440">
        <w:rPr>
          <w:rFonts w:ascii="TH SarabunPSK" w:hAnsi="TH SarabunPSK" w:cs="TH SarabunPSK"/>
          <w:sz w:val="32"/>
          <w:szCs w:val="32"/>
          <w:cs/>
        </w:rPr>
        <w:tab/>
      </w:r>
      <w:r w:rsidR="007B5E02" w:rsidRPr="00825440">
        <w:rPr>
          <w:rFonts w:ascii="TH SarabunPSK" w:hAnsi="TH SarabunPSK" w:cs="TH SarabunPSK"/>
          <w:sz w:val="32"/>
          <w:szCs w:val="32"/>
          <w:cs/>
        </w:rPr>
        <w:tab/>
      </w:r>
      <w:r w:rsidR="007B5E02" w:rsidRPr="00825440">
        <w:rPr>
          <w:rFonts w:ascii="TH SarabunPSK" w:hAnsi="TH SarabunPSK" w:cs="TH SarabunPSK"/>
          <w:sz w:val="32"/>
          <w:szCs w:val="32"/>
          <w:cs/>
        </w:rPr>
        <w:tab/>
      </w:r>
      <w:r w:rsidR="007B5E02" w:rsidRPr="00825440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="00AD3FC4" w:rsidRPr="00825440">
        <w:rPr>
          <w:rFonts w:ascii="TH SarabunPSK" w:hAnsi="TH SarabunPSK" w:cs="TH SarabunPSK"/>
          <w:sz w:val="32"/>
          <w:szCs w:val="32"/>
          <w:cs/>
        </w:rPr>
        <w:t>นางสุ</w:t>
      </w:r>
      <w:proofErr w:type="spellStart"/>
      <w:r w:rsidR="00AD3FC4" w:rsidRPr="00825440">
        <w:rPr>
          <w:rFonts w:ascii="TH SarabunPSK" w:hAnsi="TH SarabunPSK" w:cs="TH SarabunPSK"/>
          <w:sz w:val="32"/>
          <w:szCs w:val="32"/>
          <w:cs/>
        </w:rPr>
        <w:t>รางค์</w:t>
      </w:r>
      <w:proofErr w:type="spellEnd"/>
      <w:r w:rsidR="00AD3FC4" w:rsidRPr="00825440">
        <w:rPr>
          <w:rFonts w:ascii="TH SarabunPSK" w:hAnsi="TH SarabunPSK" w:cs="TH SarabunPSK"/>
          <w:sz w:val="32"/>
          <w:szCs w:val="32"/>
          <w:cs/>
        </w:rPr>
        <w:t xml:space="preserve">รัตน์  </w:t>
      </w:r>
      <w:proofErr w:type="spellStart"/>
      <w:r w:rsidR="00AD3FC4" w:rsidRPr="00825440">
        <w:rPr>
          <w:rFonts w:ascii="TH SarabunPSK" w:hAnsi="TH SarabunPSK" w:cs="TH SarabunPSK"/>
          <w:sz w:val="32"/>
          <w:szCs w:val="32"/>
          <w:cs/>
        </w:rPr>
        <w:t>หงษ์</w:t>
      </w:r>
      <w:proofErr w:type="spellEnd"/>
      <w:r w:rsidR="00AD3FC4" w:rsidRPr="00825440">
        <w:rPr>
          <w:rFonts w:ascii="TH SarabunPSK" w:hAnsi="TH SarabunPSK" w:cs="TH SarabunPSK"/>
          <w:sz w:val="32"/>
          <w:szCs w:val="32"/>
          <w:cs/>
        </w:rPr>
        <w:t>ไทย</w:t>
      </w:r>
      <w:r w:rsidRPr="00825440">
        <w:rPr>
          <w:rFonts w:ascii="TH SarabunPSK" w:hAnsi="TH SarabunPSK" w:cs="TH SarabunPSK"/>
          <w:sz w:val="32"/>
          <w:szCs w:val="32"/>
          <w:cs/>
        </w:rPr>
        <w:t>)</w:t>
      </w:r>
    </w:p>
    <w:p w:rsidR="0028079E" w:rsidRPr="00825440" w:rsidRDefault="0028079E" w:rsidP="002807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25440">
        <w:rPr>
          <w:rFonts w:ascii="TH SarabunPSK" w:hAnsi="TH SarabunPSK" w:cs="TH SarabunPSK"/>
          <w:sz w:val="32"/>
          <w:szCs w:val="32"/>
          <w:cs/>
        </w:rPr>
        <w:tab/>
      </w:r>
      <w:r w:rsidRPr="00825440">
        <w:rPr>
          <w:rFonts w:ascii="TH SarabunPSK" w:hAnsi="TH SarabunPSK" w:cs="TH SarabunPSK"/>
          <w:sz w:val="32"/>
          <w:szCs w:val="32"/>
          <w:cs/>
        </w:rPr>
        <w:tab/>
      </w:r>
      <w:r w:rsidRPr="00825440">
        <w:rPr>
          <w:rFonts w:ascii="TH SarabunPSK" w:hAnsi="TH SarabunPSK" w:cs="TH SarabunPSK"/>
          <w:sz w:val="32"/>
          <w:szCs w:val="32"/>
          <w:cs/>
        </w:rPr>
        <w:tab/>
      </w:r>
      <w:r w:rsidRPr="00825440">
        <w:rPr>
          <w:rFonts w:ascii="TH SarabunPSK" w:hAnsi="TH SarabunPSK" w:cs="TH SarabunPSK"/>
          <w:sz w:val="32"/>
          <w:szCs w:val="32"/>
          <w:cs/>
        </w:rPr>
        <w:tab/>
      </w:r>
      <w:r w:rsidR="007B5E02" w:rsidRPr="00825440">
        <w:rPr>
          <w:rFonts w:ascii="TH SarabunPSK" w:hAnsi="TH SarabunPSK" w:cs="TH SarabunPSK"/>
          <w:sz w:val="32"/>
          <w:szCs w:val="32"/>
          <w:cs/>
        </w:rPr>
        <w:tab/>
      </w:r>
      <w:r w:rsidR="007B5E02" w:rsidRPr="00825440">
        <w:rPr>
          <w:rFonts w:ascii="TH SarabunPSK" w:hAnsi="TH SarabunPSK" w:cs="TH SarabunPSK"/>
          <w:sz w:val="32"/>
          <w:szCs w:val="32"/>
          <w:cs/>
        </w:rPr>
        <w:tab/>
      </w:r>
      <w:r w:rsidR="007B5E02" w:rsidRPr="00825440">
        <w:rPr>
          <w:rFonts w:ascii="TH SarabunPSK" w:hAnsi="TH SarabunPSK" w:cs="TH SarabunPSK"/>
          <w:sz w:val="32"/>
          <w:szCs w:val="32"/>
          <w:cs/>
        </w:rPr>
        <w:tab/>
      </w:r>
      <w:r w:rsidR="00FF60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5E02" w:rsidRPr="00825440">
        <w:rPr>
          <w:rFonts w:ascii="TH SarabunPSK" w:hAnsi="TH SarabunPSK" w:cs="TH SarabunPSK"/>
          <w:sz w:val="32"/>
          <w:szCs w:val="32"/>
          <w:cs/>
        </w:rPr>
        <w:t>ตำแหน่ง  ผู้อำนวยการกองคลัง</w:t>
      </w:r>
    </w:p>
    <w:p w:rsidR="0028079E" w:rsidRPr="00825440" w:rsidRDefault="0068299B" w:rsidP="002807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5440">
        <w:rPr>
          <w:rFonts w:ascii="TH SarabunPSK" w:hAnsi="TH SarabunPSK" w:cs="TH SarabunPSK"/>
          <w:sz w:val="32"/>
          <w:szCs w:val="32"/>
          <w:cs/>
        </w:rPr>
        <w:tab/>
      </w:r>
      <w:r w:rsidRPr="00825440">
        <w:rPr>
          <w:rFonts w:ascii="TH SarabunPSK" w:hAnsi="TH SarabunPSK" w:cs="TH SarabunPSK"/>
          <w:sz w:val="32"/>
          <w:szCs w:val="32"/>
          <w:cs/>
        </w:rPr>
        <w:tab/>
      </w:r>
      <w:r w:rsidRPr="00825440">
        <w:rPr>
          <w:rFonts w:ascii="TH SarabunPSK" w:hAnsi="TH SarabunPSK" w:cs="TH SarabunPSK"/>
          <w:sz w:val="32"/>
          <w:szCs w:val="32"/>
          <w:cs/>
        </w:rPr>
        <w:tab/>
      </w:r>
      <w:r w:rsidRPr="00825440">
        <w:rPr>
          <w:rFonts w:ascii="TH SarabunPSK" w:hAnsi="TH SarabunPSK" w:cs="TH SarabunPSK"/>
          <w:sz w:val="32"/>
          <w:szCs w:val="32"/>
          <w:cs/>
        </w:rPr>
        <w:tab/>
      </w:r>
      <w:r w:rsidRPr="00825440">
        <w:rPr>
          <w:rFonts w:ascii="TH SarabunPSK" w:hAnsi="TH SarabunPSK" w:cs="TH SarabunPSK"/>
          <w:sz w:val="32"/>
          <w:szCs w:val="32"/>
          <w:cs/>
        </w:rPr>
        <w:tab/>
      </w:r>
      <w:r w:rsidRPr="0082544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FF60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54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23F5" w:rsidRPr="00825440">
        <w:rPr>
          <w:rFonts w:ascii="TH SarabunPSK" w:hAnsi="TH SarabunPSK" w:cs="TH SarabunPSK"/>
          <w:sz w:val="32"/>
          <w:szCs w:val="32"/>
          <w:cs/>
        </w:rPr>
        <w:t>วันที่  30</w:t>
      </w:r>
      <w:r w:rsidR="00403472" w:rsidRPr="00825440">
        <w:rPr>
          <w:rFonts w:ascii="TH SarabunPSK" w:hAnsi="TH SarabunPSK" w:cs="TH SarabunPSK"/>
          <w:sz w:val="32"/>
          <w:szCs w:val="32"/>
          <w:cs/>
        </w:rPr>
        <w:t xml:space="preserve">  เดือน ตุลาคม  พ.ศ. 25</w:t>
      </w:r>
      <w:r w:rsidR="00FF6041">
        <w:rPr>
          <w:rFonts w:ascii="TH SarabunPSK" w:hAnsi="TH SarabunPSK" w:cs="TH SarabunPSK"/>
          <w:sz w:val="32"/>
          <w:szCs w:val="32"/>
          <w:cs/>
        </w:rPr>
        <w:t>62</w:t>
      </w:r>
      <w:r w:rsidR="0028079E" w:rsidRPr="0082544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8079E" w:rsidRPr="00825440" w:rsidRDefault="0028079E" w:rsidP="005023B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8079E" w:rsidRPr="00825440" w:rsidRDefault="0028079E" w:rsidP="005023B3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8079E" w:rsidRPr="00825440" w:rsidSect="00E20158"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6781E"/>
    <w:multiLevelType w:val="hybridMultilevel"/>
    <w:tmpl w:val="7FCE8062"/>
    <w:lvl w:ilvl="0" w:tplc="6796714A">
      <w:start w:val="2"/>
      <w:numFmt w:val="bullet"/>
      <w:lvlText w:val="-"/>
      <w:lvlJc w:val="left"/>
      <w:pPr>
        <w:ind w:left="394" w:hanging="360"/>
      </w:pPr>
      <w:rPr>
        <w:rFonts w:ascii="TH NiramitIT๙" w:eastAsia="Calibr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6D"/>
    <w:rsid w:val="00003CF4"/>
    <w:rsid w:val="000209A1"/>
    <w:rsid w:val="00032B39"/>
    <w:rsid w:val="000445EA"/>
    <w:rsid w:val="00072409"/>
    <w:rsid w:val="00077552"/>
    <w:rsid w:val="000C1A55"/>
    <w:rsid w:val="000E1895"/>
    <w:rsid w:val="0013648F"/>
    <w:rsid w:val="001378B7"/>
    <w:rsid w:val="001675CD"/>
    <w:rsid w:val="001745B2"/>
    <w:rsid w:val="001B1D03"/>
    <w:rsid w:val="001F6A75"/>
    <w:rsid w:val="002072B5"/>
    <w:rsid w:val="0025452D"/>
    <w:rsid w:val="0028079E"/>
    <w:rsid w:val="002A18C7"/>
    <w:rsid w:val="002A608B"/>
    <w:rsid w:val="002D3432"/>
    <w:rsid w:val="002E53AC"/>
    <w:rsid w:val="0032244D"/>
    <w:rsid w:val="003B5A90"/>
    <w:rsid w:val="00403472"/>
    <w:rsid w:val="00412961"/>
    <w:rsid w:val="00413A74"/>
    <w:rsid w:val="0044600C"/>
    <w:rsid w:val="004E598E"/>
    <w:rsid w:val="005023B3"/>
    <w:rsid w:val="00542AE9"/>
    <w:rsid w:val="00553521"/>
    <w:rsid w:val="005713DC"/>
    <w:rsid w:val="005F18F1"/>
    <w:rsid w:val="00602BD6"/>
    <w:rsid w:val="0061328A"/>
    <w:rsid w:val="00646F72"/>
    <w:rsid w:val="0068299B"/>
    <w:rsid w:val="006C556E"/>
    <w:rsid w:val="00785EDA"/>
    <w:rsid w:val="0078612C"/>
    <w:rsid w:val="00793016"/>
    <w:rsid w:val="007953C3"/>
    <w:rsid w:val="007A0214"/>
    <w:rsid w:val="007A60B4"/>
    <w:rsid w:val="007B5E02"/>
    <w:rsid w:val="007D21C2"/>
    <w:rsid w:val="007F0D8C"/>
    <w:rsid w:val="008008F0"/>
    <w:rsid w:val="00825440"/>
    <w:rsid w:val="008371AB"/>
    <w:rsid w:val="008414FF"/>
    <w:rsid w:val="008465AE"/>
    <w:rsid w:val="00880EEE"/>
    <w:rsid w:val="008B63E9"/>
    <w:rsid w:val="008F23F5"/>
    <w:rsid w:val="009E011F"/>
    <w:rsid w:val="00A06E50"/>
    <w:rsid w:val="00A45BFE"/>
    <w:rsid w:val="00A50BE3"/>
    <w:rsid w:val="00A57A53"/>
    <w:rsid w:val="00A70CF6"/>
    <w:rsid w:val="00AC30A3"/>
    <w:rsid w:val="00AC62FE"/>
    <w:rsid w:val="00AC77C1"/>
    <w:rsid w:val="00AD3FC4"/>
    <w:rsid w:val="00B02F02"/>
    <w:rsid w:val="00B474B1"/>
    <w:rsid w:val="00B549C4"/>
    <w:rsid w:val="00B74FA3"/>
    <w:rsid w:val="00B75EE6"/>
    <w:rsid w:val="00B958BE"/>
    <w:rsid w:val="00BA2C85"/>
    <w:rsid w:val="00BC6681"/>
    <w:rsid w:val="00C71B52"/>
    <w:rsid w:val="00C755D8"/>
    <w:rsid w:val="00CE4FCD"/>
    <w:rsid w:val="00D7303D"/>
    <w:rsid w:val="00D9106D"/>
    <w:rsid w:val="00D92F9E"/>
    <w:rsid w:val="00DC147E"/>
    <w:rsid w:val="00DF2955"/>
    <w:rsid w:val="00E20158"/>
    <w:rsid w:val="00E40A73"/>
    <w:rsid w:val="00EC7083"/>
    <w:rsid w:val="00EE15EA"/>
    <w:rsid w:val="00F03682"/>
    <w:rsid w:val="00F04C96"/>
    <w:rsid w:val="00F22AE7"/>
    <w:rsid w:val="00FF6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42245-CB46-4EC4-B22B-66A94D5D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0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3F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F23F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84DD-0BF1-43D1-A936-D946D7DE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Mr.KKD</cp:lastModifiedBy>
  <cp:revision>8</cp:revision>
  <cp:lastPrinted>2019-10-31T06:13:00Z</cp:lastPrinted>
  <dcterms:created xsi:type="dcterms:W3CDTF">2018-11-07T07:43:00Z</dcterms:created>
  <dcterms:modified xsi:type="dcterms:W3CDTF">2020-01-21T04:24:00Z</dcterms:modified>
</cp:coreProperties>
</file>